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54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2160"/>
        <w:gridCol w:w="1980"/>
        <w:gridCol w:w="3334"/>
        <w:gridCol w:w="3240"/>
        <w:gridCol w:w="3870"/>
      </w:tblGrid>
      <w:tr w:rsidR="008C3D8D" w:rsidRPr="00B23625" w:rsidTr="00252061">
        <w:trPr>
          <w:cantSplit/>
          <w:trHeight w:val="804"/>
          <w:tblHeader/>
        </w:trPr>
        <w:tc>
          <w:tcPr>
            <w:tcW w:w="570" w:type="dxa"/>
          </w:tcPr>
          <w:p w:rsidR="008C3D8D" w:rsidRPr="00B23625" w:rsidRDefault="008C3D8D" w:rsidP="001A5769">
            <w:pPr>
              <w:jc w:val="both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584" w:type="dxa"/>
            <w:gridSpan w:val="5"/>
          </w:tcPr>
          <w:p w:rsidR="009B17F8" w:rsidRPr="00B23625" w:rsidRDefault="003701A9" w:rsidP="00AC773F">
            <w:pPr>
              <w:jc w:val="both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Clarification No.-I</w:t>
            </w:r>
            <w:r w:rsidR="008C3D8D" w:rsidRPr="00B23625">
              <w:rPr>
                <w:rFonts w:cs="Times New Roman"/>
                <w:b/>
                <w:bCs/>
                <w:sz w:val="20"/>
                <w:szCs w:val="20"/>
              </w:rPr>
              <w:t xml:space="preserve"> to the Bidding Documents </w:t>
            </w:r>
            <w:r w:rsidR="00AC773F">
              <w:rPr>
                <w:rFonts w:cs="Times New Roman"/>
                <w:b/>
                <w:bCs/>
                <w:sz w:val="20"/>
                <w:szCs w:val="20"/>
              </w:rPr>
              <w:t xml:space="preserve">for </w:t>
            </w:r>
            <w:r w:rsidRPr="003701A9">
              <w:rPr>
                <w:rFonts w:cs="Times New Roman"/>
                <w:b/>
                <w:bCs/>
                <w:sz w:val="20"/>
                <w:szCs w:val="20"/>
              </w:rPr>
              <w:t>Reactor Package RT-09</w:t>
            </w:r>
            <w:r w:rsidRPr="003701A9">
              <w:rPr>
                <w:rFonts w:cs="Times New Roman"/>
                <w:sz w:val="20"/>
                <w:szCs w:val="20"/>
              </w:rPr>
              <w:t xml:space="preserve"> for (i) 7x110 </w:t>
            </w:r>
            <w:proofErr w:type="spellStart"/>
            <w:r w:rsidRPr="003701A9">
              <w:rPr>
                <w:rFonts w:cs="Times New Roman"/>
                <w:sz w:val="20"/>
                <w:szCs w:val="20"/>
              </w:rPr>
              <w:t>MVAr</w:t>
            </w:r>
            <w:proofErr w:type="spellEnd"/>
            <w:r w:rsidRPr="003701A9">
              <w:rPr>
                <w:rFonts w:cs="Times New Roman"/>
                <w:sz w:val="20"/>
                <w:szCs w:val="20"/>
              </w:rPr>
              <w:t xml:space="preserve">, 765/√3kV (1-Phase) Line Reactors and 1x125 </w:t>
            </w:r>
            <w:proofErr w:type="spellStart"/>
            <w:r w:rsidRPr="003701A9">
              <w:rPr>
                <w:rFonts w:cs="Times New Roman"/>
                <w:sz w:val="20"/>
                <w:szCs w:val="20"/>
              </w:rPr>
              <w:t>MVAr</w:t>
            </w:r>
            <w:proofErr w:type="spellEnd"/>
            <w:r w:rsidRPr="003701A9">
              <w:rPr>
                <w:rFonts w:cs="Times New Roman"/>
                <w:sz w:val="20"/>
                <w:szCs w:val="20"/>
              </w:rPr>
              <w:t xml:space="preserve">, 420kV (3-Phase) Bus Reactor at 765/400 KV </w:t>
            </w:r>
            <w:proofErr w:type="spellStart"/>
            <w:r w:rsidRPr="003701A9">
              <w:rPr>
                <w:rFonts w:cs="Times New Roman"/>
                <w:sz w:val="20"/>
                <w:szCs w:val="20"/>
              </w:rPr>
              <w:t>Bhadla</w:t>
            </w:r>
            <w:proofErr w:type="spellEnd"/>
            <w:r w:rsidRPr="003701A9">
              <w:rPr>
                <w:rFonts w:cs="Times New Roman"/>
                <w:sz w:val="20"/>
                <w:szCs w:val="20"/>
              </w:rPr>
              <w:t xml:space="preserve">-II (New) Pooling substation, (ii) 1x125 </w:t>
            </w:r>
            <w:proofErr w:type="spellStart"/>
            <w:r w:rsidRPr="003701A9">
              <w:rPr>
                <w:rFonts w:cs="Times New Roman"/>
                <w:sz w:val="20"/>
                <w:szCs w:val="20"/>
              </w:rPr>
              <w:t>MVAr</w:t>
            </w:r>
            <w:proofErr w:type="spellEnd"/>
            <w:r w:rsidRPr="003701A9">
              <w:rPr>
                <w:rFonts w:cs="Times New Roman"/>
                <w:sz w:val="20"/>
                <w:szCs w:val="20"/>
              </w:rPr>
              <w:t xml:space="preserve">, 420kV (3-Phase) Bus Reactor at 765/400 KV </w:t>
            </w:r>
            <w:proofErr w:type="spellStart"/>
            <w:r w:rsidRPr="003701A9">
              <w:rPr>
                <w:rFonts w:cs="Times New Roman"/>
                <w:sz w:val="20"/>
                <w:szCs w:val="20"/>
              </w:rPr>
              <w:t>Fatehgarh</w:t>
            </w:r>
            <w:proofErr w:type="spellEnd"/>
            <w:r w:rsidRPr="003701A9">
              <w:rPr>
                <w:rFonts w:cs="Times New Roman"/>
                <w:sz w:val="20"/>
                <w:szCs w:val="20"/>
              </w:rPr>
              <w:t>-II (New) Pooling substation under Transmission Scheme for Solar Energy Zones in Rajasthan</w:t>
            </w:r>
            <w:r w:rsidR="009B17F8" w:rsidRPr="009B17F8">
              <w:rPr>
                <w:rFonts w:cs="Times New Roman"/>
                <w:b/>
                <w:bCs/>
                <w:sz w:val="20"/>
                <w:szCs w:val="20"/>
              </w:rPr>
              <w:t xml:space="preserve">. </w:t>
            </w:r>
            <w:r w:rsidR="009B17F8" w:rsidRPr="003701A9">
              <w:rPr>
                <w:rFonts w:cs="Times New Roman"/>
                <w:sz w:val="20"/>
                <w:szCs w:val="20"/>
              </w:rPr>
              <w:t>Spec.</w:t>
            </w:r>
            <w:r w:rsidR="008D61C8" w:rsidRPr="003701A9">
              <w:rPr>
                <w:rFonts w:cs="Times New Roman"/>
                <w:sz w:val="20"/>
                <w:szCs w:val="20"/>
              </w:rPr>
              <w:t xml:space="preserve"> </w:t>
            </w:r>
            <w:r w:rsidR="009B17F8" w:rsidRPr="003701A9">
              <w:rPr>
                <w:rFonts w:cs="Times New Roman"/>
                <w:sz w:val="20"/>
                <w:szCs w:val="20"/>
              </w:rPr>
              <w:t>No(s): CC-CS/912-NR1/RT-3941/3/G5.</w:t>
            </w:r>
          </w:p>
        </w:tc>
      </w:tr>
      <w:tr w:rsidR="008C3D8D" w:rsidRPr="00B23625" w:rsidTr="00C61CDF">
        <w:trPr>
          <w:cantSplit/>
          <w:tblHeader/>
        </w:trPr>
        <w:tc>
          <w:tcPr>
            <w:tcW w:w="570" w:type="dxa"/>
            <w:shd w:val="clear" w:color="auto" w:fill="auto"/>
          </w:tcPr>
          <w:p w:rsidR="008C3D8D" w:rsidRPr="00B23625" w:rsidRDefault="008C3D8D" w:rsidP="001A5769">
            <w:pPr>
              <w:jc w:val="both"/>
              <w:rPr>
                <w:rFonts w:cs="Times New Roman"/>
                <w:b/>
                <w:bCs/>
                <w:sz w:val="20"/>
                <w:szCs w:val="20"/>
              </w:rPr>
            </w:pPr>
            <w:r w:rsidRPr="00B23625">
              <w:rPr>
                <w:rFonts w:cs="Times New Roman"/>
                <w:b/>
                <w:bCs/>
                <w:sz w:val="20"/>
                <w:szCs w:val="20"/>
              </w:rPr>
              <w:t>Sl. No.</w:t>
            </w:r>
          </w:p>
        </w:tc>
        <w:tc>
          <w:tcPr>
            <w:tcW w:w="2160" w:type="dxa"/>
          </w:tcPr>
          <w:p w:rsidR="008C3D8D" w:rsidRPr="00B23625" w:rsidRDefault="008C3D8D" w:rsidP="001A5769">
            <w:pPr>
              <w:jc w:val="both"/>
              <w:rPr>
                <w:rFonts w:cs="Times New Roman"/>
                <w:b/>
                <w:bCs/>
                <w:sz w:val="20"/>
                <w:szCs w:val="20"/>
              </w:rPr>
            </w:pPr>
            <w:r w:rsidRPr="00B23625">
              <w:rPr>
                <w:rFonts w:cs="Times New Roman"/>
                <w:b/>
                <w:bCs/>
                <w:sz w:val="20"/>
                <w:szCs w:val="20"/>
              </w:rPr>
              <w:t>VOLUME/SEC No.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8C3D8D" w:rsidRPr="00B23625" w:rsidRDefault="008C3D8D" w:rsidP="001A5769">
            <w:pPr>
              <w:jc w:val="both"/>
              <w:rPr>
                <w:rFonts w:cs="Times New Roman"/>
                <w:b/>
                <w:bCs/>
                <w:sz w:val="20"/>
                <w:szCs w:val="20"/>
              </w:rPr>
            </w:pPr>
            <w:r w:rsidRPr="00B23625">
              <w:rPr>
                <w:rFonts w:cs="Times New Roman"/>
                <w:b/>
                <w:bCs/>
                <w:sz w:val="20"/>
                <w:szCs w:val="20"/>
              </w:rPr>
              <w:t xml:space="preserve">CLAUSE Ref (if any) </w:t>
            </w:r>
          </w:p>
        </w:tc>
        <w:tc>
          <w:tcPr>
            <w:tcW w:w="3334" w:type="dxa"/>
          </w:tcPr>
          <w:p w:rsidR="00252061" w:rsidRDefault="00252061" w:rsidP="001A5769">
            <w:pPr>
              <w:jc w:val="both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8C3D8D" w:rsidRPr="00B23625" w:rsidRDefault="008C3D8D" w:rsidP="001A5769">
            <w:pPr>
              <w:jc w:val="both"/>
              <w:rPr>
                <w:rFonts w:cs="Times New Roman"/>
                <w:b/>
                <w:bCs/>
                <w:sz w:val="20"/>
                <w:szCs w:val="20"/>
              </w:rPr>
            </w:pPr>
            <w:r w:rsidRPr="00B23625">
              <w:rPr>
                <w:rFonts w:cs="Times New Roman"/>
                <w:b/>
                <w:bCs/>
                <w:sz w:val="20"/>
                <w:szCs w:val="20"/>
              </w:rPr>
              <w:t>Relevant Clause</w:t>
            </w:r>
          </w:p>
        </w:tc>
        <w:tc>
          <w:tcPr>
            <w:tcW w:w="3240" w:type="dxa"/>
            <w:shd w:val="clear" w:color="auto" w:fill="auto"/>
          </w:tcPr>
          <w:p w:rsidR="00252061" w:rsidRDefault="00252061" w:rsidP="001A5769">
            <w:pPr>
              <w:jc w:val="both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8C3D8D" w:rsidRPr="00B23625" w:rsidRDefault="008C3D8D" w:rsidP="001A5769">
            <w:pPr>
              <w:jc w:val="both"/>
              <w:rPr>
                <w:rFonts w:cs="Times New Roman"/>
                <w:b/>
                <w:bCs/>
                <w:sz w:val="20"/>
                <w:szCs w:val="20"/>
              </w:rPr>
            </w:pPr>
            <w:r w:rsidRPr="00B23625">
              <w:rPr>
                <w:rFonts w:cs="Times New Roman"/>
                <w:b/>
                <w:bCs/>
                <w:sz w:val="20"/>
                <w:szCs w:val="20"/>
              </w:rPr>
              <w:t>Description of Query</w:t>
            </w:r>
          </w:p>
        </w:tc>
        <w:tc>
          <w:tcPr>
            <w:tcW w:w="3870" w:type="dxa"/>
            <w:shd w:val="clear" w:color="auto" w:fill="auto"/>
            <w:vAlign w:val="bottom"/>
          </w:tcPr>
          <w:p w:rsidR="008C3D8D" w:rsidRPr="00B23625" w:rsidRDefault="008C3D8D" w:rsidP="001A5769">
            <w:pPr>
              <w:jc w:val="both"/>
              <w:rPr>
                <w:rFonts w:cs="Times New Roman"/>
                <w:b/>
                <w:bCs/>
                <w:sz w:val="20"/>
                <w:szCs w:val="20"/>
              </w:rPr>
            </w:pPr>
            <w:r w:rsidRPr="00B23625">
              <w:rPr>
                <w:rFonts w:cs="Times New Roman"/>
                <w:b/>
                <w:bCs/>
                <w:sz w:val="20"/>
                <w:szCs w:val="20"/>
              </w:rPr>
              <w:t>Reply</w:t>
            </w:r>
          </w:p>
        </w:tc>
      </w:tr>
      <w:tr w:rsidR="008E22A5" w:rsidRPr="00B23625" w:rsidTr="00C61CDF">
        <w:trPr>
          <w:cantSplit/>
          <w:trHeight w:val="1677"/>
        </w:trPr>
        <w:tc>
          <w:tcPr>
            <w:tcW w:w="570" w:type="dxa"/>
            <w:shd w:val="clear" w:color="auto" w:fill="auto"/>
            <w:vAlign w:val="center"/>
          </w:tcPr>
          <w:p w:rsidR="008E22A5" w:rsidRPr="00B23625" w:rsidRDefault="008E22A5" w:rsidP="001A5769">
            <w:pPr>
              <w:pStyle w:val="ListParagraph"/>
              <w:numPr>
                <w:ilvl w:val="0"/>
                <w:numId w:val="18"/>
              </w:numPr>
              <w:ind w:left="192" w:hanging="180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2160" w:type="dxa"/>
          </w:tcPr>
          <w:p w:rsidR="008E22A5" w:rsidRPr="00B23625" w:rsidRDefault="008E22A5" w:rsidP="001A5769">
            <w:pPr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A17890">
              <w:rPr>
                <w:rFonts w:cs="Times New Roman"/>
                <w:color w:val="000000"/>
                <w:sz w:val="20"/>
                <w:szCs w:val="20"/>
              </w:rPr>
              <w:t>Section Project.</w:t>
            </w:r>
          </w:p>
        </w:tc>
        <w:tc>
          <w:tcPr>
            <w:tcW w:w="1980" w:type="dxa"/>
            <w:shd w:val="clear" w:color="auto" w:fill="auto"/>
          </w:tcPr>
          <w:p w:rsidR="008E22A5" w:rsidRPr="00B23625" w:rsidRDefault="008E22A5" w:rsidP="001A5769">
            <w:pPr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 xml:space="preserve">Clause </w:t>
            </w:r>
            <w:r w:rsidRPr="00A17890">
              <w:rPr>
                <w:rFonts w:cs="Times New Roman"/>
                <w:color w:val="000000"/>
                <w:sz w:val="20"/>
                <w:szCs w:val="20"/>
              </w:rPr>
              <w:t>6.2</w:t>
            </w:r>
          </w:p>
        </w:tc>
        <w:tc>
          <w:tcPr>
            <w:tcW w:w="3334" w:type="dxa"/>
          </w:tcPr>
          <w:p w:rsidR="008E22A5" w:rsidRPr="00B23625" w:rsidRDefault="008E22A5" w:rsidP="001A5769">
            <w:pPr>
              <w:jc w:val="both"/>
              <w:rPr>
                <w:rFonts w:cs="Times New Roman"/>
                <w:sz w:val="20"/>
                <w:szCs w:val="20"/>
              </w:rPr>
            </w:pPr>
            <w:r w:rsidRPr="00A17890">
              <w:rPr>
                <w:rFonts w:cs="Times New Roman"/>
                <w:sz w:val="20"/>
                <w:szCs w:val="20"/>
              </w:rPr>
              <w:t>Seismic Zone : Zone V</w:t>
            </w:r>
          </w:p>
        </w:tc>
        <w:tc>
          <w:tcPr>
            <w:tcW w:w="3240" w:type="dxa"/>
            <w:shd w:val="clear" w:color="auto" w:fill="auto"/>
          </w:tcPr>
          <w:p w:rsidR="008E22A5" w:rsidRPr="00A17890" w:rsidRDefault="008E22A5" w:rsidP="00A17890">
            <w:pPr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A17890">
              <w:rPr>
                <w:rFonts w:cs="Times New Roman"/>
                <w:color w:val="000000"/>
                <w:sz w:val="20"/>
                <w:szCs w:val="20"/>
              </w:rPr>
              <w:t xml:space="preserve">According to IS1893 part 1: 2016 (attached for ready reference), Fatehgarh site fall in Zone II or maximum in Zone III. </w:t>
            </w:r>
          </w:p>
          <w:p w:rsidR="008E22A5" w:rsidRPr="00B23625" w:rsidRDefault="008E22A5" w:rsidP="00A17890">
            <w:pPr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A17890">
              <w:rPr>
                <w:rFonts w:cs="Times New Roman"/>
                <w:color w:val="000000"/>
                <w:sz w:val="20"/>
                <w:szCs w:val="20"/>
              </w:rPr>
              <w:t>So Kindly reconfirm this will have huge Impact on bushing price.</w:t>
            </w:r>
          </w:p>
        </w:tc>
        <w:tc>
          <w:tcPr>
            <w:tcW w:w="3870" w:type="dxa"/>
            <w:shd w:val="clear" w:color="auto" w:fill="auto"/>
          </w:tcPr>
          <w:p w:rsidR="008E22A5" w:rsidRPr="00DB7C4D" w:rsidRDefault="002F293E" w:rsidP="009A58E0">
            <w:pPr>
              <w:jc w:val="both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It</w:t>
            </w:r>
            <w:r w:rsidR="008E22A5" w:rsidRPr="00A22E68">
              <w:rPr>
                <w:rFonts w:cs="Times New Roman"/>
                <w:color w:val="000000"/>
                <w:sz w:val="20"/>
                <w:szCs w:val="20"/>
              </w:rPr>
              <w:t xml:space="preserve"> is clarified that</w:t>
            </w:r>
            <w:r>
              <w:rPr>
                <w:rFonts w:cs="Times New Roman"/>
                <w:color w:val="000000"/>
                <w:sz w:val="20"/>
                <w:szCs w:val="20"/>
              </w:rPr>
              <w:t>,</w:t>
            </w:r>
            <w:r w:rsidR="008E22A5" w:rsidRPr="00A22E68">
              <w:rPr>
                <w:rFonts w:cs="Times New Roman"/>
                <w:color w:val="000000"/>
                <w:sz w:val="20"/>
                <w:szCs w:val="20"/>
              </w:rPr>
              <w:t xml:space="preserve"> the Seismic Design Requirements </w:t>
            </w:r>
            <w:r>
              <w:rPr>
                <w:rFonts w:cs="Times New Roman"/>
                <w:color w:val="000000"/>
                <w:sz w:val="20"/>
                <w:szCs w:val="20"/>
              </w:rPr>
              <w:t>for</w:t>
            </w:r>
            <w:r w:rsidR="008E22A5" w:rsidRPr="00A22E68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="009A58E0">
              <w:rPr>
                <w:rFonts w:cs="Times New Roman"/>
                <w:color w:val="000000"/>
                <w:sz w:val="20"/>
                <w:szCs w:val="20"/>
              </w:rPr>
              <w:t>Reactor</w:t>
            </w:r>
            <w:r w:rsidR="008E22A5" w:rsidRPr="00A22E68">
              <w:rPr>
                <w:rFonts w:cs="Times New Roman"/>
                <w:color w:val="000000"/>
                <w:sz w:val="20"/>
                <w:szCs w:val="20"/>
              </w:rPr>
              <w:t xml:space="preserve"> &amp; its accessories shall be corresponding to an acceleration of </w:t>
            </w:r>
            <w:r w:rsidR="008E22A5" w:rsidRPr="00A22E68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0.3g</w:t>
            </w:r>
            <w:r w:rsidR="008E22A5" w:rsidRPr="00A22E68">
              <w:rPr>
                <w:rFonts w:cs="Times New Roman"/>
                <w:color w:val="000000"/>
                <w:sz w:val="20"/>
                <w:szCs w:val="20"/>
              </w:rPr>
              <w:t xml:space="preserve"> in</w:t>
            </w:r>
            <w:bookmarkStart w:id="0" w:name="_GoBack"/>
            <w:bookmarkEnd w:id="0"/>
            <w:r w:rsidR="008E22A5" w:rsidRPr="00A22E68">
              <w:rPr>
                <w:rFonts w:cs="Times New Roman"/>
                <w:color w:val="000000"/>
                <w:sz w:val="20"/>
                <w:szCs w:val="20"/>
              </w:rPr>
              <w:t xml:space="preserve"> the horizontal direction.</w:t>
            </w:r>
          </w:p>
        </w:tc>
      </w:tr>
    </w:tbl>
    <w:p w:rsidR="00B04E15" w:rsidRPr="00B23625" w:rsidRDefault="00B04E15" w:rsidP="001A5769">
      <w:pPr>
        <w:tabs>
          <w:tab w:val="left" w:pos="5865"/>
        </w:tabs>
        <w:jc w:val="both"/>
        <w:rPr>
          <w:rFonts w:cs="Times New Roman"/>
          <w:sz w:val="20"/>
          <w:szCs w:val="20"/>
        </w:rPr>
      </w:pPr>
    </w:p>
    <w:p w:rsidR="000C0E8A" w:rsidRPr="00B23625" w:rsidRDefault="000C0E8A">
      <w:pPr>
        <w:tabs>
          <w:tab w:val="left" w:pos="5865"/>
        </w:tabs>
        <w:jc w:val="both"/>
        <w:rPr>
          <w:rFonts w:cs="Times New Roman"/>
          <w:sz w:val="20"/>
          <w:szCs w:val="20"/>
        </w:rPr>
      </w:pPr>
    </w:p>
    <w:sectPr w:rsidR="000C0E8A" w:rsidRPr="00B23625" w:rsidSect="00627B74">
      <w:footerReference w:type="default" r:id="rId9"/>
      <w:pgSz w:w="16834" w:h="11909" w:orient="landscape" w:code="9"/>
      <w:pgMar w:top="1418" w:right="1440" w:bottom="27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6E94" w:rsidRDefault="00246E94">
      <w:r>
        <w:separator/>
      </w:r>
    </w:p>
  </w:endnote>
  <w:endnote w:type="continuationSeparator" w:id="0">
    <w:p w:rsidR="00246E94" w:rsidRDefault="00246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EB5" w:rsidRDefault="00D22EB5" w:rsidP="006F518A">
    <w:pPr>
      <w:pStyle w:val="Footer"/>
      <w:jc w:val="center"/>
      <w:rPr>
        <w:rStyle w:val="PageNumber"/>
        <w:rFonts w:ascii="Book Antiqua" w:hAnsi="Book Antiqua"/>
      </w:rPr>
    </w:pPr>
    <w:r w:rsidRPr="00081557">
      <w:rPr>
        <w:rFonts w:ascii="Book Antiqua" w:hAnsi="Book Antiqua"/>
      </w:rPr>
      <w:t xml:space="preserve">Page </w:t>
    </w:r>
    <w:r w:rsidRPr="00081557">
      <w:rPr>
        <w:rStyle w:val="PageNumber"/>
        <w:rFonts w:ascii="Book Antiqua" w:hAnsi="Book Antiqua"/>
      </w:rPr>
      <w:fldChar w:fldCharType="begin"/>
    </w:r>
    <w:r w:rsidRPr="00081557">
      <w:rPr>
        <w:rStyle w:val="PageNumber"/>
        <w:rFonts w:ascii="Book Antiqua" w:hAnsi="Book Antiqua"/>
      </w:rPr>
      <w:instrText xml:space="preserve"> PAGE </w:instrText>
    </w:r>
    <w:r w:rsidRPr="00081557">
      <w:rPr>
        <w:rStyle w:val="PageNumber"/>
        <w:rFonts w:ascii="Book Antiqua" w:hAnsi="Book Antiqua"/>
      </w:rPr>
      <w:fldChar w:fldCharType="separate"/>
    </w:r>
    <w:r w:rsidR="00252061">
      <w:rPr>
        <w:rStyle w:val="PageNumber"/>
        <w:rFonts w:ascii="Book Antiqua" w:hAnsi="Book Antiqua"/>
        <w:noProof/>
      </w:rPr>
      <w:t>1</w:t>
    </w:r>
    <w:r w:rsidRPr="00081557">
      <w:rPr>
        <w:rStyle w:val="PageNumber"/>
        <w:rFonts w:ascii="Book Antiqua" w:hAnsi="Book Antiqua"/>
      </w:rPr>
      <w:fldChar w:fldCharType="end"/>
    </w:r>
    <w:r w:rsidRPr="00081557">
      <w:rPr>
        <w:rStyle w:val="PageNumber"/>
        <w:rFonts w:ascii="Book Antiqua" w:hAnsi="Book Antiqua"/>
      </w:rPr>
      <w:t xml:space="preserve"> of </w:t>
    </w:r>
    <w:r w:rsidR="00D61786">
      <w:rPr>
        <w:rStyle w:val="PageNumber"/>
        <w:rFonts w:ascii="Book Antiqua" w:hAnsi="Book Antiqua"/>
      </w:rPr>
      <w:t>1</w:t>
    </w:r>
  </w:p>
  <w:p w:rsidR="00D22EB5" w:rsidRDefault="00D22EB5" w:rsidP="006F518A">
    <w:pPr>
      <w:pStyle w:val="Footer"/>
      <w:jc w:val="center"/>
      <w:rPr>
        <w:rStyle w:val="PageNumber"/>
        <w:rFonts w:ascii="Book Antiqua" w:hAnsi="Book Antiqua"/>
      </w:rPr>
    </w:pPr>
  </w:p>
  <w:p w:rsidR="00D22EB5" w:rsidRPr="00081557" w:rsidRDefault="00D22EB5" w:rsidP="006F518A">
    <w:pPr>
      <w:pStyle w:val="Footer"/>
      <w:jc w:val="center"/>
      <w:rPr>
        <w:rFonts w:ascii="Book Antiqua" w:hAnsi="Book Antiqu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6E94" w:rsidRDefault="00246E94">
      <w:r>
        <w:separator/>
      </w:r>
    </w:p>
  </w:footnote>
  <w:footnote w:type="continuationSeparator" w:id="0">
    <w:p w:rsidR="00246E94" w:rsidRDefault="00246E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25EC2E24"/>
    <w:name w:val="WW8Num8"/>
    <w:lvl w:ilvl="0">
      <w:start w:val="1"/>
      <w:numFmt w:val="decimal"/>
      <w:lvlText w:val="%1."/>
      <w:lvlJc w:val="left"/>
      <w:pPr>
        <w:tabs>
          <w:tab w:val="num" w:pos="731"/>
        </w:tabs>
        <w:ind w:left="731" w:hanging="576"/>
      </w:pPr>
      <w:rPr>
        <w:b w:val="0"/>
        <w:bCs w:val="0"/>
      </w:rPr>
    </w:lvl>
  </w:abstractNum>
  <w:abstractNum w:abstractNumId="1">
    <w:nsid w:val="05315ECC"/>
    <w:multiLevelType w:val="hybridMultilevel"/>
    <w:tmpl w:val="01B85E84"/>
    <w:lvl w:ilvl="0" w:tplc="CA500CF8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73D4FC82">
      <w:start w:val="2"/>
      <w:numFmt w:val="lowerLetter"/>
      <w:lvlText w:val="(%2)"/>
      <w:lvlJc w:val="left"/>
      <w:pPr>
        <w:tabs>
          <w:tab w:val="num" w:pos="2550"/>
        </w:tabs>
        <w:ind w:left="2550" w:hanging="39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">
    <w:nsid w:val="0FCF278E"/>
    <w:multiLevelType w:val="hybridMultilevel"/>
    <w:tmpl w:val="366645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F32EFA"/>
    <w:multiLevelType w:val="hybridMultilevel"/>
    <w:tmpl w:val="EE4EC884"/>
    <w:lvl w:ilvl="0" w:tplc="9ECEE5E4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9B5564"/>
    <w:multiLevelType w:val="hybridMultilevel"/>
    <w:tmpl w:val="336ACA0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763842"/>
    <w:multiLevelType w:val="hybridMultilevel"/>
    <w:tmpl w:val="EE4EC884"/>
    <w:lvl w:ilvl="0" w:tplc="9ECEE5E4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F91E8B"/>
    <w:multiLevelType w:val="hybridMultilevel"/>
    <w:tmpl w:val="C286302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0B6778"/>
    <w:multiLevelType w:val="hybridMultilevel"/>
    <w:tmpl w:val="5C4EA4A0"/>
    <w:lvl w:ilvl="0" w:tplc="CA500CF8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2F45DD0"/>
    <w:multiLevelType w:val="hybridMultilevel"/>
    <w:tmpl w:val="98B2711A"/>
    <w:lvl w:ilvl="0" w:tplc="25E40B70">
      <w:start w:val="1"/>
      <w:numFmt w:val="lowerLetter"/>
      <w:lvlText w:val="(%1)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9">
    <w:nsid w:val="48082462"/>
    <w:multiLevelType w:val="hybridMultilevel"/>
    <w:tmpl w:val="27008DEE"/>
    <w:lvl w:ilvl="0" w:tplc="75BC4F0C">
      <w:start w:val="1"/>
      <w:numFmt w:val="lowerLetter"/>
      <w:lvlText w:val="(%1)"/>
      <w:lvlJc w:val="left"/>
      <w:pPr>
        <w:tabs>
          <w:tab w:val="num" w:pos="1170"/>
        </w:tabs>
        <w:ind w:left="1170" w:hanging="360"/>
      </w:pPr>
      <w:rPr>
        <w:rFonts w:cs="Times New Roman" w:hint="default"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2" w:tplc="11B0EAF2">
      <w:start w:val="12"/>
      <w:numFmt w:val="decimal"/>
      <w:lvlText w:val="%3."/>
      <w:lvlJc w:val="left"/>
      <w:pPr>
        <w:tabs>
          <w:tab w:val="num" w:pos="3600"/>
        </w:tabs>
        <w:ind w:left="3600" w:hanging="360"/>
      </w:pPr>
      <w:rPr>
        <w:rFonts w:cs="Times New Roman" w:hint="default"/>
        <w:b/>
        <w:bCs/>
      </w:rPr>
    </w:lvl>
    <w:lvl w:ilvl="3" w:tplc="0409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  <w:rPr>
        <w:rFonts w:cs="Times New Roman"/>
      </w:rPr>
    </w:lvl>
  </w:abstractNum>
  <w:abstractNum w:abstractNumId="10">
    <w:nsid w:val="4D631C22"/>
    <w:multiLevelType w:val="multilevel"/>
    <w:tmpl w:val="499C52DC"/>
    <w:lvl w:ilvl="0">
      <w:start w:val="1"/>
      <w:numFmt w:val="lowerLetter"/>
      <w:lvlText w:val="%1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1">
      <w:start w:val="5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2F346E"/>
    <w:multiLevelType w:val="hybridMultilevel"/>
    <w:tmpl w:val="173A8700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2">
    <w:nsid w:val="608B7AB5"/>
    <w:multiLevelType w:val="multilevel"/>
    <w:tmpl w:val="9E06D912"/>
    <w:lvl w:ilvl="0">
      <w:start w:val="1"/>
      <w:numFmt w:val="decimal"/>
      <w:pStyle w:val="Hdg1"/>
      <w:lvlText w:val="%1.00"/>
      <w:lvlJc w:val="left"/>
      <w:pPr>
        <w:tabs>
          <w:tab w:val="num" w:pos="1440"/>
        </w:tabs>
        <w:ind w:left="1440" w:hanging="1440"/>
      </w:pPr>
      <w:rPr>
        <w:b/>
      </w:rPr>
    </w:lvl>
    <w:lvl w:ilvl="1">
      <w:start w:val="1"/>
      <w:numFmt w:val="decimalZero"/>
      <w:pStyle w:val="Hdg2"/>
      <w:lvlText w:val="%1.%2"/>
      <w:lvlJc w:val="left"/>
      <w:pPr>
        <w:tabs>
          <w:tab w:val="num" w:pos="1440"/>
        </w:tabs>
        <w:ind w:left="1440" w:hanging="1440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2"/>
        <w:u w:val="none"/>
        <w:effect w:val="none"/>
        <w:bdr w:val="none" w:sz="0" w:space="0" w:color="auto" w:frame="1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Zero"/>
      <w:pStyle w:val="Hdg3"/>
      <w:lvlText w:val="%1.%2.%3"/>
      <w:lvlJc w:val="left"/>
      <w:pPr>
        <w:tabs>
          <w:tab w:val="num" w:pos="1440"/>
        </w:tabs>
        <w:ind w:left="1440" w:hanging="1440"/>
      </w:pPr>
    </w:lvl>
    <w:lvl w:ilvl="3">
      <w:start w:val="1"/>
      <w:numFmt w:val="lowerLetter"/>
      <w:pStyle w:val="Hdg4"/>
      <w:lvlText w:val="%4)"/>
      <w:lvlJc w:val="left"/>
      <w:pPr>
        <w:tabs>
          <w:tab w:val="num" w:pos="1800"/>
        </w:tabs>
        <w:ind w:left="1800" w:hanging="540"/>
      </w:pPr>
      <w:rPr>
        <w:b w:val="0"/>
        <w:i w:val="0"/>
        <w:strike w:val="0"/>
        <w:dstrike w:val="0"/>
        <w:u w:val="none"/>
        <w:effect w:val="none"/>
      </w:rPr>
    </w:lvl>
    <w:lvl w:ilvl="4">
      <w:start w:val="1"/>
      <w:numFmt w:val="decimal"/>
      <w:pStyle w:val="Hdg5"/>
      <w:lvlText w:val="(%5.)"/>
      <w:lvlJc w:val="left"/>
      <w:pPr>
        <w:tabs>
          <w:tab w:val="num" w:pos="2520"/>
        </w:tabs>
        <w:ind w:left="2520" w:hanging="540"/>
      </w:pPr>
    </w:lvl>
    <w:lvl w:ilvl="5">
      <w:start w:val="1"/>
      <w:numFmt w:val="lowerRoman"/>
      <w:pStyle w:val="Hdg6"/>
      <w:lvlText w:val="(%6.)"/>
      <w:lvlJc w:val="left"/>
      <w:pPr>
        <w:tabs>
          <w:tab w:val="num" w:pos="3600"/>
        </w:tabs>
        <w:ind w:left="3060" w:hanging="540"/>
      </w:pPr>
    </w:lvl>
    <w:lvl w:ilvl="6">
      <w:start w:val="1"/>
      <w:numFmt w:val="decimal"/>
      <w:lvlText w:val="%7"/>
      <w:lvlJc w:val="left"/>
      <w:pPr>
        <w:tabs>
          <w:tab w:val="num" w:pos="1980"/>
        </w:tabs>
        <w:ind w:left="1980" w:hanging="540"/>
      </w:pPr>
    </w:lvl>
    <w:lvl w:ilvl="7">
      <w:start w:val="1"/>
      <w:numFmt w:val="lowerLetter"/>
      <w:lvlText w:val="%8"/>
      <w:lvlJc w:val="left"/>
      <w:pPr>
        <w:tabs>
          <w:tab w:val="num" w:pos="1980"/>
        </w:tabs>
        <w:ind w:left="1980" w:hanging="540"/>
      </w:pPr>
    </w:lvl>
    <w:lvl w:ilvl="8">
      <w:start w:val="1"/>
      <w:numFmt w:val="lowerRoman"/>
      <w:lvlText w:val="%9"/>
      <w:lvlJc w:val="left"/>
      <w:pPr>
        <w:tabs>
          <w:tab w:val="num" w:pos="1980"/>
        </w:tabs>
        <w:ind w:left="1980" w:hanging="540"/>
      </w:pPr>
    </w:lvl>
  </w:abstractNum>
  <w:abstractNum w:abstractNumId="13">
    <w:nsid w:val="640F70AD"/>
    <w:multiLevelType w:val="hybridMultilevel"/>
    <w:tmpl w:val="499C52DC"/>
    <w:lvl w:ilvl="0" w:tplc="4770ED90">
      <w:start w:val="1"/>
      <w:numFmt w:val="lowerLetter"/>
      <w:lvlText w:val="%1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1" w:tplc="43824F0A">
      <w:start w:val="5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DB87E2F"/>
    <w:multiLevelType w:val="hybridMultilevel"/>
    <w:tmpl w:val="4E44E0E6"/>
    <w:lvl w:ilvl="0" w:tplc="0409000B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15">
    <w:nsid w:val="6ED77E57"/>
    <w:multiLevelType w:val="hybridMultilevel"/>
    <w:tmpl w:val="2B3ABD54"/>
    <w:lvl w:ilvl="0" w:tplc="45648A90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D336233"/>
    <w:multiLevelType w:val="hybridMultilevel"/>
    <w:tmpl w:val="26781B7C"/>
    <w:lvl w:ilvl="0" w:tplc="4770ED90">
      <w:start w:val="1"/>
      <w:numFmt w:val="lowerLetter"/>
      <w:lvlText w:val="%1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EC227DE"/>
    <w:multiLevelType w:val="multilevel"/>
    <w:tmpl w:val="01B85E8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>
      <w:start w:val="2"/>
      <w:numFmt w:val="lowerLetter"/>
      <w:lvlText w:val="(%2)"/>
      <w:lvlJc w:val="left"/>
      <w:pPr>
        <w:tabs>
          <w:tab w:val="num" w:pos="2550"/>
        </w:tabs>
        <w:ind w:left="2550" w:hanging="39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8"/>
  </w:num>
  <w:num w:numId="2">
    <w:abstractNumId w:val="15"/>
  </w:num>
  <w:num w:numId="3">
    <w:abstractNumId w:val="1"/>
  </w:num>
  <w:num w:numId="4">
    <w:abstractNumId w:val="13"/>
  </w:num>
  <w:num w:numId="5">
    <w:abstractNumId w:val="10"/>
  </w:num>
  <w:num w:numId="6">
    <w:abstractNumId w:val="16"/>
  </w:num>
  <w:num w:numId="7">
    <w:abstractNumId w:val="14"/>
  </w:num>
  <w:num w:numId="8">
    <w:abstractNumId w:val="0"/>
  </w:num>
  <w:num w:numId="9">
    <w:abstractNumId w:val="17"/>
  </w:num>
  <w:num w:numId="10">
    <w:abstractNumId w:val="7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3"/>
  </w:num>
  <w:num w:numId="14">
    <w:abstractNumId w:val="5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11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5BD"/>
    <w:rsid w:val="0000292F"/>
    <w:rsid w:val="00010D97"/>
    <w:rsid w:val="000133E1"/>
    <w:rsid w:val="00015C79"/>
    <w:rsid w:val="00020F4E"/>
    <w:rsid w:val="00022F17"/>
    <w:rsid w:val="00027AE9"/>
    <w:rsid w:val="00030914"/>
    <w:rsid w:val="00036BBE"/>
    <w:rsid w:val="00050338"/>
    <w:rsid w:val="00050B63"/>
    <w:rsid w:val="000513F4"/>
    <w:rsid w:val="00054039"/>
    <w:rsid w:val="00057E20"/>
    <w:rsid w:val="00081050"/>
    <w:rsid w:val="00081557"/>
    <w:rsid w:val="00083C32"/>
    <w:rsid w:val="0009104F"/>
    <w:rsid w:val="00093B2C"/>
    <w:rsid w:val="000A1E09"/>
    <w:rsid w:val="000A32EA"/>
    <w:rsid w:val="000A6184"/>
    <w:rsid w:val="000B09CD"/>
    <w:rsid w:val="000B2BDB"/>
    <w:rsid w:val="000B5B24"/>
    <w:rsid w:val="000B7F4E"/>
    <w:rsid w:val="000C008C"/>
    <w:rsid w:val="000C0E8A"/>
    <w:rsid w:val="000C1DD6"/>
    <w:rsid w:val="000C29A4"/>
    <w:rsid w:val="000E19F7"/>
    <w:rsid w:val="000E4BBD"/>
    <w:rsid w:val="00100B61"/>
    <w:rsid w:val="00110C2E"/>
    <w:rsid w:val="00112057"/>
    <w:rsid w:val="00112326"/>
    <w:rsid w:val="00114881"/>
    <w:rsid w:val="00123D50"/>
    <w:rsid w:val="00125671"/>
    <w:rsid w:val="00126CD6"/>
    <w:rsid w:val="00127FDA"/>
    <w:rsid w:val="00132F70"/>
    <w:rsid w:val="00133F5C"/>
    <w:rsid w:val="001446E5"/>
    <w:rsid w:val="00145A38"/>
    <w:rsid w:val="00151731"/>
    <w:rsid w:val="00154533"/>
    <w:rsid w:val="00154D58"/>
    <w:rsid w:val="0015579D"/>
    <w:rsid w:val="00156335"/>
    <w:rsid w:val="00170C94"/>
    <w:rsid w:val="00171AEA"/>
    <w:rsid w:val="001764D0"/>
    <w:rsid w:val="001828B8"/>
    <w:rsid w:val="00182B5F"/>
    <w:rsid w:val="00186C01"/>
    <w:rsid w:val="00187836"/>
    <w:rsid w:val="00191D98"/>
    <w:rsid w:val="0019259F"/>
    <w:rsid w:val="00195A63"/>
    <w:rsid w:val="001A4417"/>
    <w:rsid w:val="001A5769"/>
    <w:rsid w:val="001B01A6"/>
    <w:rsid w:val="001B4DAC"/>
    <w:rsid w:val="001B5843"/>
    <w:rsid w:val="001C57B6"/>
    <w:rsid w:val="001C5E3E"/>
    <w:rsid w:val="001D08BA"/>
    <w:rsid w:val="001D0BDC"/>
    <w:rsid w:val="001D1455"/>
    <w:rsid w:val="001D168A"/>
    <w:rsid w:val="001D3D93"/>
    <w:rsid w:val="001D3FEE"/>
    <w:rsid w:val="001D5374"/>
    <w:rsid w:val="001E00EF"/>
    <w:rsid w:val="00204A6A"/>
    <w:rsid w:val="00210E3E"/>
    <w:rsid w:val="00215E54"/>
    <w:rsid w:val="00216A48"/>
    <w:rsid w:val="00216A7E"/>
    <w:rsid w:val="002265FE"/>
    <w:rsid w:val="002316DF"/>
    <w:rsid w:val="0024072C"/>
    <w:rsid w:val="0024355B"/>
    <w:rsid w:val="00246E94"/>
    <w:rsid w:val="00252061"/>
    <w:rsid w:val="0025460E"/>
    <w:rsid w:val="00257FC5"/>
    <w:rsid w:val="00263B07"/>
    <w:rsid w:val="002649FF"/>
    <w:rsid w:val="002904A4"/>
    <w:rsid w:val="00290B6E"/>
    <w:rsid w:val="00296A80"/>
    <w:rsid w:val="002A024C"/>
    <w:rsid w:val="002A2C31"/>
    <w:rsid w:val="002A3485"/>
    <w:rsid w:val="002A5E78"/>
    <w:rsid w:val="002A7E80"/>
    <w:rsid w:val="002B5C00"/>
    <w:rsid w:val="002C2464"/>
    <w:rsid w:val="002C5837"/>
    <w:rsid w:val="002C660E"/>
    <w:rsid w:val="002C6D5B"/>
    <w:rsid w:val="002D1CA0"/>
    <w:rsid w:val="002D2718"/>
    <w:rsid w:val="002D4A01"/>
    <w:rsid w:val="002E68CE"/>
    <w:rsid w:val="002E7793"/>
    <w:rsid w:val="002E795A"/>
    <w:rsid w:val="002F293E"/>
    <w:rsid w:val="002F7DB3"/>
    <w:rsid w:val="00314593"/>
    <w:rsid w:val="003148B0"/>
    <w:rsid w:val="00320F5A"/>
    <w:rsid w:val="00323CB4"/>
    <w:rsid w:val="00331274"/>
    <w:rsid w:val="003324A3"/>
    <w:rsid w:val="003471DE"/>
    <w:rsid w:val="00351E6A"/>
    <w:rsid w:val="00355F26"/>
    <w:rsid w:val="00361758"/>
    <w:rsid w:val="003631F4"/>
    <w:rsid w:val="003645BA"/>
    <w:rsid w:val="0036752C"/>
    <w:rsid w:val="003701A9"/>
    <w:rsid w:val="00370F92"/>
    <w:rsid w:val="00371A2A"/>
    <w:rsid w:val="0037392C"/>
    <w:rsid w:val="00374D44"/>
    <w:rsid w:val="00384742"/>
    <w:rsid w:val="00384A1E"/>
    <w:rsid w:val="0038664C"/>
    <w:rsid w:val="00393334"/>
    <w:rsid w:val="00394ABB"/>
    <w:rsid w:val="003954B1"/>
    <w:rsid w:val="00396D47"/>
    <w:rsid w:val="003A7636"/>
    <w:rsid w:val="003B2DD2"/>
    <w:rsid w:val="003C29B9"/>
    <w:rsid w:val="003C2FB5"/>
    <w:rsid w:val="003C46E2"/>
    <w:rsid w:val="003D033C"/>
    <w:rsid w:val="003D47B5"/>
    <w:rsid w:val="003D691E"/>
    <w:rsid w:val="003D6B76"/>
    <w:rsid w:val="003E7E7D"/>
    <w:rsid w:val="00400D36"/>
    <w:rsid w:val="00402E45"/>
    <w:rsid w:val="0041087A"/>
    <w:rsid w:val="0041377E"/>
    <w:rsid w:val="00414CAF"/>
    <w:rsid w:val="00417A0D"/>
    <w:rsid w:val="004260F6"/>
    <w:rsid w:val="004355F8"/>
    <w:rsid w:val="00445218"/>
    <w:rsid w:val="00446476"/>
    <w:rsid w:val="00447727"/>
    <w:rsid w:val="00450EF8"/>
    <w:rsid w:val="00460493"/>
    <w:rsid w:val="004608A2"/>
    <w:rsid w:val="00465995"/>
    <w:rsid w:val="00466665"/>
    <w:rsid w:val="00472BDE"/>
    <w:rsid w:val="004804D5"/>
    <w:rsid w:val="004876BB"/>
    <w:rsid w:val="0049259C"/>
    <w:rsid w:val="00496D2B"/>
    <w:rsid w:val="004A13CC"/>
    <w:rsid w:val="004A2DDC"/>
    <w:rsid w:val="004A3D98"/>
    <w:rsid w:val="004A4626"/>
    <w:rsid w:val="004A4A52"/>
    <w:rsid w:val="004A4AB4"/>
    <w:rsid w:val="004C0CD2"/>
    <w:rsid w:val="004C0FD1"/>
    <w:rsid w:val="004C21D5"/>
    <w:rsid w:val="004C26C9"/>
    <w:rsid w:val="004C3D52"/>
    <w:rsid w:val="004D05EA"/>
    <w:rsid w:val="004D0690"/>
    <w:rsid w:val="004D65EA"/>
    <w:rsid w:val="004E103D"/>
    <w:rsid w:val="004E27F7"/>
    <w:rsid w:val="004E4E3A"/>
    <w:rsid w:val="004F4114"/>
    <w:rsid w:val="00501F76"/>
    <w:rsid w:val="005052C0"/>
    <w:rsid w:val="005055BD"/>
    <w:rsid w:val="00507A4B"/>
    <w:rsid w:val="005115E9"/>
    <w:rsid w:val="00515C53"/>
    <w:rsid w:val="00516D24"/>
    <w:rsid w:val="005211BF"/>
    <w:rsid w:val="00526F81"/>
    <w:rsid w:val="00527182"/>
    <w:rsid w:val="00542642"/>
    <w:rsid w:val="00547BAB"/>
    <w:rsid w:val="0055330B"/>
    <w:rsid w:val="0055348B"/>
    <w:rsid w:val="00554E70"/>
    <w:rsid w:val="005617B1"/>
    <w:rsid w:val="00566E09"/>
    <w:rsid w:val="00570A78"/>
    <w:rsid w:val="005723B7"/>
    <w:rsid w:val="00573FF9"/>
    <w:rsid w:val="00574628"/>
    <w:rsid w:val="00577FFD"/>
    <w:rsid w:val="005808F6"/>
    <w:rsid w:val="005843F0"/>
    <w:rsid w:val="00591348"/>
    <w:rsid w:val="00594A32"/>
    <w:rsid w:val="00595824"/>
    <w:rsid w:val="00595946"/>
    <w:rsid w:val="00597CC8"/>
    <w:rsid w:val="005A331A"/>
    <w:rsid w:val="005B79FE"/>
    <w:rsid w:val="005C0C34"/>
    <w:rsid w:val="005C1852"/>
    <w:rsid w:val="005C4553"/>
    <w:rsid w:val="005D19D5"/>
    <w:rsid w:val="005D2CE7"/>
    <w:rsid w:val="005D5E67"/>
    <w:rsid w:val="005E0B6E"/>
    <w:rsid w:val="005E2457"/>
    <w:rsid w:val="005E3806"/>
    <w:rsid w:val="005F41C6"/>
    <w:rsid w:val="005F44F5"/>
    <w:rsid w:val="00601EDD"/>
    <w:rsid w:val="00603BBB"/>
    <w:rsid w:val="0060639C"/>
    <w:rsid w:val="00610165"/>
    <w:rsid w:val="00616274"/>
    <w:rsid w:val="00617500"/>
    <w:rsid w:val="00622372"/>
    <w:rsid w:val="00624A03"/>
    <w:rsid w:val="006250B9"/>
    <w:rsid w:val="00627B74"/>
    <w:rsid w:val="00627DDD"/>
    <w:rsid w:val="00630927"/>
    <w:rsid w:val="00632AC6"/>
    <w:rsid w:val="00646887"/>
    <w:rsid w:val="00646953"/>
    <w:rsid w:val="00657EEE"/>
    <w:rsid w:val="00660ACD"/>
    <w:rsid w:val="00660CCD"/>
    <w:rsid w:val="00663912"/>
    <w:rsid w:val="00665DC9"/>
    <w:rsid w:val="006772AB"/>
    <w:rsid w:val="006819C4"/>
    <w:rsid w:val="00691296"/>
    <w:rsid w:val="006926B9"/>
    <w:rsid w:val="00694BF6"/>
    <w:rsid w:val="00697F3B"/>
    <w:rsid w:val="006B312E"/>
    <w:rsid w:val="006B7ABF"/>
    <w:rsid w:val="006C0AF7"/>
    <w:rsid w:val="006C138B"/>
    <w:rsid w:val="006D3AA1"/>
    <w:rsid w:val="006E1E56"/>
    <w:rsid w:val="006E29CA"/>
    <w:rsid w:val="006F518A"/>
    <w:rsid w:val="0070576D"/>
    <w:rsid w:val="00713233"/>
    <w:rsid w:val="00715041"/>
    <w:rsid w:val="00715E18"/>
    <w:rsid w:val="00730F37"/>
    <w:rsid w:val="00732A8C"/>
    <w:rsid w:val="00734639"/>
    <w:rsid w:val="0074011B"/>
    <w:rsid w:val="0074079C"/>
    <w:rsid w:val="00742406"/>
    <w:rsid w:val="00746555"/>
    <w:rsid w:val="007507F0"/>
    <w:rsid w:val="00752E9A"/>
    <w:rsid w:val="00753239"/>
    <w:rsid w:val="00754FBB"/>
    <w:rsid w:val="00757807"/>
    <w:rsid w:val="007629C5"/>
    <w:rsid w:val="007648CD"/>
    <w:rsid w:val="00782B6A"/>
    <w:rsid w:val="00793FED"/>
    <w:rsid w:val="00796760"/>
    <w:rsid w:val="007A0D55"/>
    <w:rsid w:val="007A580D"/>
    <w:rsid w:val="007A658A"/>
    <w:rsid w:val="007B2B91"/>
    <w:rsid w:val="007B3D8D"/>
    <w:rsid w:val="007B54C8"/>
    <w:rsid w:val="007B5CA1"/>
    <w:rsid w:val="007C3CD0"/>
    <w:rsid w:val="007C4730"/>
    <w:rsid w:val="007C5C2E"/>
    <w:rsid w:val="007D3A77"/>
    <w:rsid w:val="007D46B8"/>
    <w:rsid w:val="007D4CCB"/>
    <w:rsid w:val="007D5959"/>
    <w:rsid w:val="007D5FFB"/>
    <w:rsid w:val="007D6DC9"/>
    <w:rsid w:val="007E5630"/>
    <w:rsid w:val="007E5703"/>
    <w:rsid w:val="007E5D8E"/>
    <w:rsid w:val="007F34B5"/>
    <w:rsid w:val="007F6D6E"/>
    <w:rsid w:val="007F6E93"/>
    <w:rsid w:val="00802348"/>
    <w:rsid w:val="00802BE6"/>
    <w:rsid w:val="00802F29"/>
    <w:rsid w:val="008045C4"/>
    <w:rsid w:val="00806553"/>
    <w:rsid w:val="00810A83"/>
    <w:rsid w:val="00812F71"/>
    <w:rsid w:val="00822092"/>
    <w:rsid w:val="00824C57"/>
    <w:rsid w:val="00837C69"/>
    <w:rsid w:val="00840208"/>
    <w:rsid w:val="008409D3"/>
    <w:rsid w:val="00851397"/>
    <w:rsid w:val="008550E8"/>
    <w:rsid w:val="00857722"/>
    <w:rsid w:val="008600BE"/>
    <w:rsid w:val="008620D8"/>
    <w:rsid w:val="00862F37"/>
    <w:rsid w:val="00870CBB"/>
    <w:rsid w:val="008714F1"/>
    <w:rsid w:val="00872235"/>
    <w:rsid w:val="00873388"/>
    <w:rsid w:val="00883251"/>
    <w:rsid w:val="00883C15"/>
    <w:rsid w:val="008868EC"/>
    <w:rsid w:val="00886E3E"/>
    <w:rsid w:val="00891951"/>
    <w:rsid w:val="00895702"/>
    <w:rsid w:val="008A75EC"/>
    <w:rsid w:val="008B3D9E"/>
    <w:rsid w:val="008B75A7"/>
    <w:rsid w:val="008B7BF7"/>
    <w:rsid w:val="008C1463"/>
    <w:rsid w:val="008C1C24"/>
    <w:rsid w:val="008C3D8D"/>
    <w:rsid w:val="008C450B"/>
    <w:rsid w:val="008C59DF"/>
    <w:rsid w:val="008C602D"/>
    <w:rsid w:val="008D317D"/>
    <w:rsid w:val="008D61C8"/>
    <w:rsid w:val="008D61F4"/>
    <w:rsid w:val="008E22A5"/>
    <w:rsid w:val="008E26F6"/>
    <w:rsid w:val="008E29C4"/>
    <w:rsid w:val="008E29D9"/>
    <w:rsid w:val="008F3388"/>
    <w:rsid w:val="008F7BA9"/>
    <w:rsid w:val="00900641"/>
    <w:rsid w:val="00904270"/>
    <w:rsid w:val="00905BC7"/>
    <w:rsid w:val="009078B1"/>
    <w:rsid w:val="00912A6C"/>
    <w:rsid w:val="00925CCD"/>
    <w:rsid w:val="0092643D"/>
    <w:rsid w:val="00927D05"/>
    <w:rsid w:val="009313CE"/>
    <w:rsid w:val="00933167"/>
    <w:rsid w:val="00934716"/>
    <w:rsid w:val="00936DE3"/>
    <w:rsid w:val="0093738D"/>
    <w:rsid w:val="00942579"/>
    <w:rsid w:val="00945379"/>
    <w:rsid w:val="00946C3B"/>
    <w:rsid w:val="00953660"/>
    <w:rsid w:val="009536BF"/>
    <w:rsid w:val="00956346"/>
    <w:rsid w:val="0096576F"/>
    <w:rsid w:val="00966E56"/>
    <w:rsid w:val="009712EB"/>
    <w:rsid w:val="00972AF0"/>
    <w:rsid w:val="00977EE5"/>
    <w:rsid w:val="00980FB0"/>
    <w:rsid w:val="0098505F"/>
    <w:rsid w:val="00985359"/>
    <w:rsid w:val="009914C6"/>
    <w:rsid w:val="00992476"/>
    <w:rsid w:val="009925A4"/>
    <w:rsid w:val="009A0BB6"/>
    <w:rsid w:val="009A2B67"/>
    <w:rsid w:val="009A3804"/>
    <w:rsid w:val="009A39BD"/>
    <w:rsid w:val="009A3A45"/>
    <w:rsid w:val="009A47C6"/>
    <w:rsid w:val="009A58E0"/>
    <w:rsid w:val="009B0AB9"/>
    <w:rsid w:val="009B17F8"/>
    <w:rsid w:val="009B5843"/>
    <w:rsid w:val="009C2882"/>
    <w:rsid w:val="009C4B3B"/>
    <w:rsid w:val="009D3C15"/>
    <w:rsid w:val="009D5EAC"/>
    <w:rsid w:val="009D624E"/>
    <w:rsid w:val="009E063F"/>
    <w:rsid w:val="009E2076"/>
    <w:rsid w:val="009E34CE"/>
    <w:rsid w:val="009E5BA4"/>
    <w:rsid w:val="009E7E2B"/>
    <w:rsid w:val="009F04A4"/>
    <w:rsid w:val="009F13B0"/>
    <w:rsid w:val="009F7A92"/>
    <w:rsid w:val="009F7C8F"/>
    <w:rsid w:val="00A05740"/>
    <w:rsid w:val="00A069F5"/>
    <w:rsid w:val="00A105AE"/>
    <w:rsid w:val="00A17890"/>
    <w:rsid w:val="00A246A9"/>
    <w:rsid w:val="00A26CC9"/>
    <w:rsid w:val="00A27CCC"/>
    <w:rsid w:val="00A35FF9"/>
    <w:rsid w:val="00A37864"/>
    <w:rsid w:val="00A533A7"/>
    <w:rsid w:val="00A543AA"/>
    <w:rsid w:val="00A571B5"/>
    <w:rsid w:val="00A6174D"/>
    <w:rsid w:val="00A658D7"/>
    <w:rsid w:val="00A719BF"/>
    <w:rsid w:val="00A75C39"/>
    <w:rsid w:val="00A837E9"/>
    <w:rsid w:val="00A944E9"/>
    <w:rsid w:val="00A95473"/>
    <w:rsid w:val="00AA2A1E"/>
    <w:rsid w:val="00AA37B3"/>
    <w:rsid w:val="00AA4947"/>
    <w:rsid w:val="00AA7FE4"/>
    <w:rsid w:val="00AB078F"/>
    <w:rsid w:val="00AB5B94"/>
    <w:rsid w:val="00AC19F6"/>
    <w:rsid w:val="00AC38C4"/>
    <w:rsid w:val="00AC3CC3"/>
    <w:rsid w:val="00AC773F"/>
    <w:rsid w:val="00AD2AC3"/>
    <w:rsid w:val="00AE511E"/>
    <w:rsid w:val="00AF63C5"/>
    <w:rsid w:val="00B00EAC"/>
    <w:rsid w:val="00B03E3B"/>
    <w:rsid w:val="00B04E15"/>
    <w:rsid w:val="00B12F73"/>
    <w:rsid w:val="00B15DD6"/>
    <w:rsid w:val="00B200FC"/>
    <w:rsid w:val="00B21352"/>
    <w:rsid w:val="00B23156"/>
    <w:rsid w:val="00B23625"/>
    <w:rsid w:val="00B25258"/>
    <w:rsid w:val="00B3735B"/>
    <w:rsid w:val="00B42A2E"/>
    <w:rsid w:val="00B462EF"/>
    <w:rsid w:val="00B475BD"/>
    <w:rsid w:val="00B506F6"/>
    <w:rsid w:val="00B523E4"/>
    <w:rsid w:val="00B52922"/>
    <w:rsid w:val="00B56A06"/>
    <w:rsid w:val="00B6061F"/>
    <w:rsid w:val="00B61222"/>
    <w:rsid w:val="00B67CCB"/>
    <w:rsid w:val="00B741D5"/>
    <w:rsid w:val="00B824E3"/>
    <w:rsid w:val="00B85B83"/>
    <w:rsid w:val="00B86C05"/>
    <w:rsid w:val="00B872F5"/>
    <w:rsid w:val="00B93BE0"/>
    <w:rsid w:val="00B959D0"/>
    <w:rsid w:val="00BA77E6"/>
    <w:rsid w:val="00BB0881"/>
    <w:rsid w:val="00BB13C2"/>
    <w:rsid w:val="00BB1615"/>
    <w:rsid w:val="00BB47DA"/>
    <w:rsid w:val="00BB6590"/>
    <w:rsid w:val="00BB69AE"/>
    <w:rsid w:val="00BC35B4"/>
    <w:rsid w:val="00BC73BD"/>
    <w:rsid w:val="00BD20B8"/>
    <w:rsid w:val="00BD6D3D"/>
    <w:rsid w:val="00BE4E55"/>
    <w:rsid w:val="00BE5F15"/>
    <w:rsid w:val="00BE668D"/>
    <w:rsid w:val="00BF4C31"/>
    <w:rsid w:val="00BF5E82"/>
    <w:rsid w:val="00C01B77"/>
    <w:rsid w:val="00C073D4"/>
    <w:rsid w:val="00C11BCE"/>
    <w:rsid w:val="00C14BEF"/>
    <w:rsid w:val="00C30411"/>
    <w:rsid w:val="00C3077F"/>
    <w:rsid w:val="00C328C1"/>
    <w:rsid w:val="00C34761"/>
    <w:rsid w:val="00C35B3F"/>
    <w:rsid w:val="00C43FBC"/>
    <w:rsid w:val="00C44CF1"/>
    <w:rsid w:val="00C52F93"/>
    <w:rsid w:val="00C60BE8"/>
    <w:rsid w:val="00C61CDF"/>
    <w:rsid w:val="00C61EC6"/>
    <w:rsid w:val="00C627E3"/>
    <w:rsid w:val="00C7443B"/>
    <w:rsid w:val="00C74514"/>
    <w:rsid w:val="00C7600F"/>
    <w:rsid w:val="00C764FE"/>
    <w:rsid w:val="00C81090"/>
    <w:rsid w:val="00C814EE"/>
    <w:rsid w:val="00C84BC8"/>
    <w:rsid w:val="00CA1705"/>
    <w:rsid w:val="00CA6AAA"/>
    <w:rsid w:val="00CB51F9"/>
    <w:rsid w:val="00CC2EF7"/>
    <w:rsid w:val="00CC536C"/>
    <w:rsid w:val="00CD18A4"/>
    <w:rsid w:val="00CD56E8"/>
    <w:rsid w:val="00CE3B46"/>
    <w:rsid w:val="00CE7AB1"/>
    <w:rsid w:val="00CF1CA4"/>
    <w:rsid w:val="00D00AE5"/>
    <w:rsid w:val="00D00F19"/>
    <w:rsid w:val="00D13833"/>
    <w:rsid w:val="00D14474"/>
    <w:rsid w:val="00D14F37"/>
    <w:rsid w:val="00D22EB5"/>
    <w:rsid w:val="00D23DFE"/>
    <w:rsid w:val="00D254E2"/>
    <w:rsid w:val="00D25DBC"/>
    <w:rsid w:val="00D33162"/>
    <w:rsid w:val="00D36C37"/>
    <w:rsid w:val="00D446BA"/>
    <w:rsid w:val="00D451C2"/>
    <w:rsid w:val="00D61786"/>
    <w:rsid w:val="00D703CD"/>
    <w:rsid w:val="00D71656"/>
    <w:rsid w:val="00D71FAA"/>
    <w:rsid w:val="00D93722"/>
    <w:rsid w:val="00D96DA8"/>
    <w:rsid w:val="00D96F12"/>
    <w:rsid w:val="00DA7F69"/>
    <w:rsid w:val="00DB14A5"/>
    <w:rsid w:val="00DB33A4"/>
    <w:rsid w:val="00DB3C66"/>
    <w:rsid w:val="00DC06ED"/>
    <w:rsid w:val="00DC160E"/>
    <w:rsid w:val="00DC58D7"/>
    <w:rsid w:val="00DC740D"/>
    <w:rsid w:val="00DD2280"/>
    <w:rsid w:val="00DE03F9"/>
    <w:rsid w:val="00DE1296"/>
    <w:rsid w:val="00DE130E"/>
    <w:rsid w:val="00DE2A24"/>
    <w:rsid w:val="00DE2A2F"/>
    <w:rsid w:val="00DE56A8"/>
    <w:rsid w:val="00DF36F1"/>
    <w:rsid w:val="00DF39F8"/>
    <w:rsid w:val="00DF4B71"/>
    <w:rsid w:val="00DF6311"/>
    <w:rsid w:val="00E05172"/>
    <w:rsid w:val="00E10408"/>
    <w:rsid w:val="00E16AF7"/>
    <w:rsid w:val="00E217FA"/>
    <w:rsid w:val="00E2452F"/>
    <w:rsid w:val="00E30745"/>
    <w:rsid w:val="00E32950"/>
    <w:rsid w:val="00E33EAF"/>
    <w:rsid w:val="00E4246C"/>
    <w:rsid w:val="00E42595"/>
    <w:rsid w:val="00E43D57"/>
    <w:rsid w:val="00E52253"/>
    <w:rsid w:val="00E658D4"/>
    <w:rsid w:val="00E80BA3"/>
    <w:rsid w:val="00E832F4"/>
    <w:rsid w:val="00E83516"/>
    <w:rsid w:val="00E83671"/>
    <w:rsid w:val="00E85489"/>
    <w:rsid w:val="00E95926"/>
    <w:rsid w:val="00EA1041"/>
    <w:rsid w:val="00EA3973"/>
    <w:rsid w:val="00EA6DA4"/>
    <w:rsid w:val="00EB002F"/>
    <w:rsid w:val="00EB23BC"/>
    <w:rsid w:val="00EC190B"/>
    <w:rsid w:val="00EC2A59"/>
    <w:rsid w:val="00EC6C69"/>
    <w:rsid w:val="00ED0090"/>
    <w:rsid w:val="00ED262D"/>
    <w:rsid w:val="00ED3061"/>
    <w:rsid w:val="00ED716C"/>
    <w:rsid w:val="00EE54D5"/>
    <w:rsid w:val="00EF60C4"/>
    <w:rsid w:val="00F017E4"/>
    <w:rsid w:val="00F02EA2"/>
    <w:rsid w:val="00F07ACA"/>
    <w:rsid w:val="00F17DEB"/>
    <w:rsid w:val="00F2112C"/>
    <w:rsid w:val="00F2725A"/>
    <w:rsid w:val="00F30507"/>
    <w:rsid w:val="00F33238"/>
    <w:rsid w:val="00F33815"/>
    <w:rsid w:val="00F40652"/>
    <w:rsid w:val="00F44CFE"/>
    <w:rsid w:val="00F4554C"/>
    <w:rsid w:val="00F50E8A"/>
    <w:rsid w:val="00F51D2E"/>
    <w:rsid w:val="00F74D63"/>
    <w:rsid w:val="00F76F3A"/>
    <w:rsid w:val="00F818A9"/>
    <w:rsid w:val="00F83EF3"/>
    <w:rsid w:val="00F8687E"/>
    <w:rsid w:val="00F86B35"/>
    <w:rsid w:val="00F87F40"/>
    <w:rsid w:val="00FA2F8E"/>
    <w:rsid w:val="00FC2E75"/>
    <w:rsid w:val="00FC5D91"/>
    <w:rsid w:val="00FD0383"/>
    <w:rsid w:val="00FD06D3"/>
    <w:rsid w:val="00FE25E0"/>
    <w:rsid w:val="00FF24B0"/>
    <w:rsid w:val="00FF3E54"/>
    <w:rsid w:val="00FF6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3FED"/>
    <w:rPr>
      <w:rFonts w:cs="Mang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475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rsid w:val="007629C5"/>
    <w:rPr>
      <w:rFonts w:ascii="Courier New" w:hAnsi="Courier New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rsid w:val="0008155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8155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81557"/>
  </w:style>
  <w:style w:type="paragraph" w:styleId="BalloonText">
    <w:name w:val="Balloon Text"/>
    <w:basedOn w:val="Normal"/>
    <w:link w:val="BalloonTextChar"/>
    <w:uiPriority w:val="99"/>
    <w:semiHidden/>
    <w:unhideWhenUsed/>
    <w:rsid w:val="00EC6C69"/>
    <w:rPr>
      <w:rFonts w:ascii="Tahoma" w:hAnsi="Tahoma"/>
      <w:sz w:val="16"/>
      <w:szCs w:val="14"/>
    </w:rPr>
  </w:style>
  <w:style w:type="character" w:customStyle="1" w:styleId="BalloonTextChar">
    <w:name w:val="Balloon Text Char"/>
    <w:link w:val="BalloonText"/>
    <w:uiPriority w:val="99"/>
    <w:semiHidden/>
    <w:rsid w:val="00EC6C69"/>
    <w:rPr>
      <w:rFonts w:ascii="Tahoma" w:hAnsi="Tahoma" w:cs="Mangal"/>
      <w:sz w:val="16"/>
      <w:szCs w:val="14"/>
      <w:lang w:bidi="hi-IN"/>
    </w:rPr>
  </w:style>
  <w:style w:type="paragraph" w:styleId="ListParagraph">
    <w:name w:val="List Paragraph"/>
    <w:basedOn w:val="Normal"/>
    <w:uiPriority w:val="34"/>
    <w:qFormat/>
    <w:rsid w:val="00F2725A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0"/>
      <w:lang w:val="en-IN"/>
    </w:rPr>
  </w:style>
  <w:style w:type="paragraph" w:customStyle="1" w:styleId="Hdg1">
    <w:name w:val="Hdg1"/>
    <w:basedOn w:val="Normal"/>
    <w:rsid w:val="008E29D9"/>
    <w:pPr>
      <w:numPr>
        <w:numId w:val="15"/>
      </w:numPr>
      <w:tabs>
        <w:tab w:val="clear" w:pos="1440"/>
      </w:tabs>
      <w:spacing w:after="240"/>
      <w:ind w:left="420" w:hanging="360"/>
      <w:jc w:val="both"/>
    </w:pPr>
    <w:rPr>
      <w:rFonts w:ascii="Arial" w:eastAsia="Calibri" w:hAnsi="Arial" w:cs="Arial"/>
      <w:b/>
      <w:bCs/>
      <w:caps/>
      <w:sz w:val="22"/>
      <w:szCs w:val="22"/>
    </w:rPr>
  </w:style>
  <w:style w:type="paragraph" w:customStyle="1" w:styleId="Hdg2">
    <w:name w:val="Hdg2"/>
    <w:basedOn w:val="Normal"/>
    <w:rsid w:val="008E29D9"/>
    <w:pPr>
      <w:numPr>
        <w:ilvl w:val="1"/>
        <w:numId w:val="15"/>
      </w:numPr>
      <w:tabs>
        <w:tab w:val="clear" w:pos="1440"/>
      </w:tabs>
      <w:spacing w:before="180" w:after="180"/>
      <w:ind w:left="1140" w:hanging="360"/>
      <w:jc w:val="both"/>
    </w:pPr>
    <w:rPr>
      <w:rFonts w:ascii="Arial" w:eastAsia="Calibri" w:hAnsi="Arial" w:cs="Arial"/>
      <w:sz w:val="22"/>
      <w:szCs w:val="22"/>
    </w:rPr>
  </w:style>
  <w:style w:type="paragraph" w:customStyle="1" w:styleId="Hdg3">
    <w:name w:val="Hdg3"/>
    <w:basedOn w:val="Normal"/>
    <w:rsid w:val="008E29D9"/>
    <w:pPr>
      <w:numPr>
        <w:ilvl w:val="2"/>
        <w:numId w:val="15"/>
      </w:numPr>
      <w:tabs>
        <w:tab w:val="clear" w:pos="1440"/>
      </w:tabs>
      <w:spacing w:before="180" w:after="120"/>
      <w:ind w:left="1860" w:hanging="180"/>
      <w:jc w:val="both"/>
    </w:pPr>
    <w:rPr>
      <w:rFonts w:ascii="Arial" w:eastAsia="Calibri" w:hAnsi="Arial" w:cs="Arial"/>
      <w:sz w:val="22"/>
      <w:szCs w:val="22"/>
    </w:rPr>
  </w:style>
  <w:style w:type="paragraph" w:customStyle="1" w:styleId="Hdg4">
    <w:name w:val="Hdg4"/>
    <w:basedOn w:val="Normal"/>
    <w:rsid w:val="008E29D9"/>
    <w:pPr>
      <w:numPr>
        <w:ilvl w:val="3"/>
        <w:numId w:val="15"/>
      </w:numPr>
      <w:tabs>
        <w:tab w:val="clear" w:pos="1800"/>
      </w:tabs>
      <w:spacing w:before="120" w:after="120"/>
      <w:ind w:left="2580" w:hanging="360"/>
      <w:jc w:val="both"/>
    </w:pPr>
    <w:rPr>
      <w:rFonts w:ascii="Arial" w:eastAsia="Calibri" w:hAnsi="Arial" w:cs="Arial"/>
      <w:sz w:val="22"/>
      <w:szCs w:val="22"/>
    </w:rPr>
  </w:style>
  <w:style w:type="paragraph" w:customStyle="1" w:styleId="Hdg5">
    <w:name w:val="Hdg5"/>
    <w:basedOn w:val="Normal"/>
    <w:rsid w:val="008E29D9"/>
    <w:pPr>
      <w:numPr>
        <w:ilvl w:val="4"/>
        <w:numId w:val="15"/>
      </w:numPr>
      <w:tabs>
        <w:tab w:val="clear" w:pos="2520"/>
      </w:tabs>
      <w:spacing w:before="120" w:after="120"/>
      <w:ind w:left="3300" w:hanging="360"/>
      <w:jc w:val="both"/>
    </w:pPr>
    <w:rPr>
      <w:rFonts w:ascii="Arial" w:eastAsia="Calibri" w:hAnsi="Arial" w:cs="Arial"/>
      <w:sz w:val="22"/>
      <w:szCs w:val="22"/>
    </w:rPr>
  </w:style>
  <w:style w:type="paragraph" w:customStyle="1" w:styleId="Hdg6">
    <w:name w:val="Hdg6"/>
    <w:basedOn w:val="Normal"/>
    <w:rsid w:val="008E29D9"/>
    <w:pPr>
      <w:numPr>
        <w:ilvl w:val="5"/>
        <w:numId w:val="15"/>
      </w:numPr>
      <w:tabs>
        <w:tab w:val="clear" w:pos="3600"/>
      </w:tabs>
      <w:ind w:left="4020" w:hanging="180"/>
      <w:jc w:val="both"/>
    </w:pPr>
    <w:rPr>
      <w:rFonts w:ascii="Arial" w:eastAsia="Calibri" w:hAnsi="Arial" w:cs="Arial"/>
      <w:sz w:val="22"/>
      <w:szCs w:val="22"/>
    </w:rPr>
  </w:style>
  <w:style w:type="character" w:customStyle="1" w:styleId="PlainTextChar">
    <w:name w:val="Plain Text Char"/>
    <w:link w:val="PlainText"/>
    <w:rsid w:val="00936DE3"/>
    <w:rPr>
      <w:rFonts w:ascii="Courier New" w:hAnsi="Courier New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732A8C"/>
    <w:rPr>
      <w:rFonts w:cs="Mang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3FED"/>
    <w:rPr>
      <w:rFonts w:cs="Mang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475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rsid w:val="007629C5"/>
    <w:rPr>
      <w:rFonts w:ascii="Courier New" w:hAnsi="Courier New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rsid w:val="0008155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8155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81557"/>
  </w:style>
  <w:style w:type="paragraph" w:styleId="BalloonText">
    <w:name w:val="Balloon Text"/>
    <w:basedOn w:val="Normal"/>
    <w:link w:val="BalloonTextChar"/>
    <w:uiPriority w:val="99"/>
    <w:semiHidden/>
    <w:unhideWhenUsed/>
    <w:rsid w:val="00EC6C69"/>
    <w:rPr>
      <w:rFonts w:ascii="Tahoma" w:hAnsi="Tahoma"/>
      <w:sz w:val="16"/>
      <w:szCs w:val="14"/>
    </w:rPr>
  </w:style>
  <w:style w:type="character" w:customStyle="1" w:styleId="BalloonTextChar">
    <w:name w:val="Balloon Text Char"/>
    <w:link w:val="BalloonText"/>
    <w:uiPriority w:val="99"/>
    <w:semiHidden/>
    <w:rsid w:val="00EC6C69"/>
    <w:rPr>
      <w:rFonts w:ascii="Tahoma" w:hAnsi="Tahoma" w:cs="Mangal"/>
      <w:sz w:val="16"/>
      <w:szCs w:val="14"/>
      <w:lang w:bidi="hi-IN"/>
    </w:rPr>
  </w:style>
  <w:style w:type="paragraph" w:styleId="ListParagraph">
    <w:name w:val="List Paragraph"/>
    <w:basedOn w:val="Normal"/>
    <w:uiPriority w:val="34"/>
    <w:qFormat/>
    <w:rsid w:val="00F2725A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0"/>
      <w:lang w:val="en-IN"/>
    </w:rPr>
  </w:style>
  <w:style w:type="paragraph" w:customStyle="1" w:styleId="Hdg1">
    <w:name w:val="Hdg1"/>
    <w:basedOn w:val="Normal"/>
    <w:rsid w:val="008E29D9"/>
    <w:pPr>
      <w:numPr>
        <w:numId w:val="15"/>
      </w:numPr>
      <w:tabs>
        <w:tab w:val="clear" w:pos="1440"/>
      </w:tabs>
      <w:spacing w:after="240"/>
      <w:ind w:left="420" w:hanging="360"/>
      <w:jc w:val="both"/>
    </w:pPr>
    <w:rPr>
      <w:rFonts w:ascii="Arial" w:eastAsia="Calibri" w:hAnsi="Arial" w:cs="Arial"/>
      <w:b/>
      <w:bCs/>
      <w:caps/>
      <w:sz w:val="22"/>
      <w:szCs w:val="22"/>
    </w:rPr>
  </w:style>
  <w:style w:type="paragraph" w:customStyle="1" w:styleId="Hdg2">
    <w:name w:val="Hdg2"/>
    <w:basedOn w:val="Normal"/>
    <w:rsid w:val="008E29D9"/>
    <w:pPr>
      <w:numPr>
        <w:ilvl w:val="1"/>
        <w:numId w:val="15"/>
      </w:numPr>
      <w:tabs>
        <w:tab w:val="clear" w:pos="1440"/>
      </w:tabs>
      <w:spacing w:before="180" w:after="180"/>
      <w:ind w:left="1140" w:hanging="360"/>
      <w:jc w:val="both"/>
    </w:pPr>
    <w:rPr>
      <w:rFonts w:ascii="Arial" w:eastAsia="Calibri" w:hAnsi="Arial" w:cs="Arial"/>
      <w:sz w:val="22"/>
      <w:szCs w:val="22"/>
    </w:rPr>
  </w:style>
  <w:style w:type="paragraph" w:customStyle="1" w:styleId="Hdg3">
    <w:name w:val="Hdg3"/>
    <w:basedOn w:val="Normal"/>
    <w:rsid w:val="008E29D9"/>
    <w:pPr>
      <w:numPr>
        <w:ilvl w:val="2"/>
        <w:numId w:val="15"/>
      </w:numPr>
      <w:tabs>
        <w:tab w:val="clear" w:pos="1440"/>
      </w:tabs>
      <w:spacing w:before="180" w:after="120"/>
      <w:ind w:left="1860" w:hanging="180"/>
      <w:jc w:val="both"/>
    </w:pPr>
    <w:rPr>
      <w:rFonts w:ascii="Arial" w:eastAsia="Calibri" w:hAnsi="Arial" w:cs="Arial"/>
      <w:sz w:val="22"/>
      <w:szCs w:val="22"/>
    </w:rPr>
  </w:style>
  <w:style w:type="paragraph" w:customStyle="1" w:styleId="Hdg4">
    <w:name w:val="Hdg4"/>
    <w:basedOn w:val="Normal"/>
    <w:rsid w:val="008E29D9"/>
    <w:pPr>
      <w:numPr>
        <w:ilvl w:val="3"/>
        <w:numId w:val="15"/>
      </w:numPr>
      <w:tabs>
        <w:tab w:val="clear" w:pos="1800"/>
      </w:tabs>
      <w:spacing w:before="120" w:after="120"/>
      <w:ind w:left="2580" w:hanging="360"/>
      <w:jc w:val="both"/>
    </w:pPr>
    <w:rPr>
      <w:rFonts w:ascii="Arial" w:eastAsia="Calibri" w:hAnsi="Arial" w:cs="Arial"/>
      <w:sz w:val="22"/>
      <w:szCs w:val="22"/>
    </w:rPr>
  </w:style>
  <w:style w:type="paragraph" w:customStyle="1" w:styleId="Hdg5">
    <w:name w:val="Hdg5"/>
    <w:basedOn w:val="Normal"/>
    <w:rsid w:val="008E29D9"/>
    <w:pPr>
      <w:numPr>
        <w:ilvl w:val="4"/>
        <w:numId w:val="15"/>
      </w:numPr>
      <w:tabs>
        <w:tab w:val="clear" w:pos="2520"/>
      </w:tabs>
      <w:spacing w:before="120" w:after="120"/>
      <w:ind w:left="3300" w:hanging="360"/>
      <w:jc w:val="both"/>
    </w:pPr>
    <w:rPr>
      <w:rFonts w:ascii="Arial" w:eastAsia="Calibri" w:hAnsi="Arial" w:cs="Arial"/>
      <w:sz w:val="22"/>
      <w:szCs w:val="22"/>
    </w:rPr>
  </w:style>
  <w:style w:type="paragraph" w:customStyle="1" w:styleId="Hdg6">
    <w:name w:val="Hdg6"/>
    <w:basedOn w:val="Normal"/>
    <w:rsid w:val="008E29D9"/>
    <w:pPr>
      <w:numPr>
        <w:ilvl w:val="5"/>
        <w:numId w:val="15"/>
      </w:numPr>
      <w:tabs>
        <w:tab w:val="clear" w:pos="3600"/>
      </w:tabs>
      <w:ind w:left="4020" w:hanging="180"/>
      <w:jc w:val="both"/>
    </w:pPr>
    <w:rPr>
      <w:rFonts w:ascii="Arial" w:eastAsia="Calibri" w:hAnsi="Arial" w:cs="Arial"/>
      <w:sz w:val="22"/>
      <w:szCs w:val="22"/>
    </w:rPr>
  </w:style>
  <w:style w:type="character" w:customStyle="1" w:styleId="PlainTextChar">
    <w:name w:val="Plain Text Char"/>
    <w:link w:val="PlainText"/>
    <w:rsid w:val="00936DE3"/>
    <w:rPr>
      <w:rFonts w:ascii="Courier New" w:hAnsi="Courier New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732A8C"/>
    <w:rPr>
      <w:rFonts w:cs="Mang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35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5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0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68C18C-FF5B-4C0B-95C5-72EB9D9A4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Name of Project: Extension of 400 KV Kota &amp; Kankroli Sub-station associated with system strengthening in south western part of</vt:lpstr>
    </vt:vector>
  </TitlesOfParts>
  <Company>pgcil</Company>
  <LinksUpToDate>false</LinksUpToDate>
  <CharactersWithSpaces>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 of Project: Extension of 400 KV Kota &amp; Kankroli Sub-station associated with system strengthening in south western part of</dc:title>
  <dc:creator>20061</dc:creator>
  <cp:lastModifiedBy>Rahul Mendhe {Rahul Mendhe}</cp:lastModifiedBy>
  <cp:revision>98</cp:revision>
  <cp:lastPrinted>2019-03-05T13:48:00Z</cp:lastPrinted>
  <dcterms:created xsi:type="dcterms:W3CDTF">2015-09-07T09:11:00Z</dcterms:created>
  <dcterms:modified xsi:type="dcterms:W3CDTF">2019-03-06T08:39:00Z</dcterms:modified>
</cp:coreProperties>
</file>